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1BF3DC2D" wp14:editId="75527174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:rsidR="00A74A54" w:rsidRDefault="0070283D" w:rsidP="00E4345D">
                <w:pPr>
                  <w:pStyle w:val="TableText"/>
                </w:pPr>
                <w:r w:rsidRPr="0070283D">
                  <w:rPr>
                    <w:lang w:val="en-US" w:eastAsia="ja-JP"/>
                  </w:rPr>
                  <w:t>LS reply to CT4 on New sub-domain for epdg selection with DNS-based Discovery of Regulatory Requirements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96622" w:rsidRDefault="003238E4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PACKET#85</w:t>
            </w:r>
          </w:p>
        </w:tc>
        <w:tc>
          <w:tcPr>
            <w:tcW w:w="3228" w:type="dxa"/>
          </w:tcPr>
          <w:p w:rsidR="00096622" w:rsidRDefault="00351258" w:rsidP="003238E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2016-</w:t>
            </w:r>
            <w:r w:rsidR="003238E4">
              <w:rPr>
                <w:rFonts w:eastAsia="MS Mincho"/>
                <w:lang w:eastAsia="ja-JP"/>
              </w:rPr>
              <w:t>04-28</w:t>
            </w:r>
          </w:p>
        </w:tc>
        <w:tc>
          <w:tcPr>
            <w:tcW w:w="3008" w:type="dxa"/>
          </w:tcPr>
          <w:p w:rsidR="00096622" w:rsidRDefault="003238E4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Bergen/Norway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C201D7" w:rsidRDefault="003238E4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PACKET#85</w:t>
            </w:r>
            <w:r w:rsidR="003B5237">
              <w:rPr>
                <w:rFonts w:eastAsia="MS Mincho"/>
                <w:lang w:eastAsia="ja-JP"/>
              </w:rPr>
              <w:t xml:space="preserve"> Doc 112</w:t>
            </w:r>
            <w:bookmarkStart w:id="0" w:name="_GoBack"/>
            <w:bookmarkEnd w:id="0"/>
          </w:p>
        </w:tc>
        <w:tc>
          <w:tcPr>
            <w:tcW w:w="3228" w:type="dxa"/>
          </w:tcPr>
          <w:p w:rsidR="0058060A" w:rsidRDefault="006A35DB" w:rsidP="001202FC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7 April 2016</w:t>
            </w:r>
          </w:p>
        </w:tc>
        <w:tc>
          <w:tcPr>
            <w:tcW w:w="3008" w:type="dxa"/>
          </w:tcPr>
          <w:p w:rsidR="0058060A" w:rsidRPr="00C201D7" w:rsidRDefault="0070283D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Antti Pasanen (Nokia)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C201D7" w:rsidRDefault="0070283D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NG/PACKET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FB64E2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Stefan Dalluege, Vodafone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70283D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70283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CT4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ED08BD" w:rsidRDefault="00F115A4" w:rsidP="00D20D7D">
      <w:pPr>
        <w:pStyle w:val="NormalParagraph"/>
        <w:rPr>
          <w:rFonts w:eastAsia="MS Mincho"/>
          <w:lang w:eastAsia="ja-JP"/>
        </w:rPr>
      </w:pPr>
      <w:bookmarkStart w:id="1" w:name="_Toc327548005"/>
      <w:bookmarkStart w:id="2" w:name="_Toc327548205"/>
      <w:bookmarkStart w:id="3" w:name="_Toc330993688"/>
      <w:r>
        <w:rPr>
          <w:rFonts w:eastAsia="MS Mincho"/>
          <w:lang w:eastAsia="ja-JP"/>
        </w:rPr>
        <w:t>NG</w:t>
      </w:r>
      <w:r w:rsidR="003F70BB" w:rsidRPr="00C201D7">
        <w:rPr>
          <w:rFonts w:eastAsia="MS Mincho" w:hint="eastAsia"/>
          <w:lang w:eastAsia="ja-JP"/>
        </w:rPr>
        <w:t xml:space="preserve"> Packet</w:t>
      </w:r>
      <w:bookmarkEnd w:id="1"/>
      <w:bookmarkEnd w:id="2"/>
      <w:bookmarkEnd w:id="3"/>
      <w:r w:rsidR="0070283D">
        <w:rPr>
          <w:rFonts w:eastAsia="MS Mincho" w:hint="eastAsia"/>
          <w:lang w:eastAsia="ja-JP"/>
        </w:rPr>
        <w:t xml:space="preserve"> like to tha</w:t>
      </w:r>
      <w:r w:rsidR="00FF66B1">
        <w:rPr>
          <w:rFonts w:eastAsia="MS Mincho"/>
          <w:lang w:eastAsia="ja-JP"/>
        </w:rPr>
        <w:t xml:space="preserve">nk </w:t>
      </w:r>
      <w:r w:rsidR="0070283D">
        <w:rPr>
          <w:rFonts w:eastAsia="MS Mincho" w:hint="eastAsia"/>
          <w:lang w:eastAsia="ja-JP"/>
        </w:rPr>
        <w:t xml:space="preserve">CT4 for their LS on </w:t>
      </w:r>
      <w:r w:rsidR="00FF66B1">
        <w:rPr>
          <w:rFonts w:eastAsia="MS Mincho"/>
          <w:lang w:eastAsia="ja-JP"/>
        </w:rPr>
        <w:t>“</w:t>
      </w:r>
      <w:r w:rsidR="0070283D">
        <w:rPr>
          <w:rFonts w:eastAsia="MS Mincho" w:hint="eastAsia"/>
          <w:lang w:eastAsia="ja-JP"/>
        </w:rPr>
        <w:t>New Subdomain for ePDG selection with DNS-based Discovery of Re</w:t>
      </w:r>
      <w:r w:rsidR="00FF66B1">
        <w:rPr>
          <w:rFonts w:eastAsia="MS Mincho"/>
          <w:lang w:eastAsia="ja-JP"/>
        </w:rPr>
        <w:t>gulatory Req</w:t>
      </w:r>
      <w:r w:rsidR="0070283D">
        <w:rPr>
          <w:rFonts w:eastAsia="MS Mincho"/>
          <w:lang w:eastAsia="ja-JP"/>
        </w:rPr>
        <w:t>uirements</w:t>
      </w:r>
      <w:r w:rsidR="00FF66B1">
        <w:rPr>
          <w:rFonts w:eastAsia="MS Mincho"/>
          <w:lang w:eastAsia="ja-JP"/>
        </w:rPr>
        <w:t>” (Packet 85_109/C4-161504).</w:t>
      </w:r>
    </w:p>
    <w:p w:rsidR="00FF66B1" w:rsidRDefault="00FF66B1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 Packet has discussed the received Liaison and agreed </w:t>
      </w:r>
      <w:r w:rsidR="007B71EE">
        <w:rPr>
          <w:rFonts w:eastAsia="MS Mincho"/>
          <w:lang w:eastAsia="ja-JP"/>
        </w:rPr>
        <w:t xml:space="preserve">to </w:t>
      </w:r>
      <w:r>
        <w:rPr>
          <w:rFonts w:eastAsia="MS Mincho"/>
          <w:lang w:eastAsia="ja-JP"/>
        </w:rPr>
        <w:t>assign the subdomain “epdg.epc.mcc</w:t>
      </w:r>
      <w:r w:rsidR="00AF2680">
        <w:rPr>
          <w:rFonts w:eastAsia="MS Mincho"/>
          <w:lang w:eastAsia="ja-JP"/>
        </w:rPr>
        <w:t>&lt;</w:t>
      </w:r>
      <w:r>
        <w:rPr>
          <w:rFonts w:eastAsia="MS Mincho"/>
          <w:lang w:eastAsia="ja-JP"/>
        </w:rPr>
        <w:t>MCC&gt;.visited-country” under “pub.3gppnetwork.org” for the purposes of ePDG Selection with DNS-based Discovery of Regulatory Requirements.</w:t>
      </w:r>
    </w:p>
    <w:p w:rsidR="00143DC2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143DC2">
        <w:rPr>
          <w:rFonts w:eastAsia="MS Mincho"/>
          <w:b/>
          <w:lang w:eastAsia="ja-JP"/>
        </w:rPr>
        <w:t>CT4</w:t>
      </w:r>
      <w:r w:rsidRPr="00C201D7">
        <w:rPr>
          <w:rFonts w:eastAsia="MS Mincho" w:hint="eastAsia"/>
          <w:b/>
          <w:lang w:eastAsia="ja-JP"/>
        </w:rPr>
        <w:t>:</w:t>
      </w:r>
      <w:r w:rsidR="00143DC2">
        <w:rPr>
          <w:rFonts w:eastAsia="MS Mincho"/>
          <w:b/>
          <w:lang w:eastAsia="ja-JP"/>
        </w:rPr>
        <w:t xml:space="preserve"> </w:t>
      </w:r>
    </w:p>
    <w:p w:rsidR="003F70BB" w:rsidRDefault="00143DC2" w:rsidP="00143DC2">
      <w:pPr>
        <w:pStyle w:val="NormalParagraph"/>
        <w:ind w:left="720"/>
        <w:rPr>
          <w:rFonts w:eastAsia="MS Mincho"/>
          <w:lang w:eastAsia="ja-JP"/>
        </w:rPr>
      </w:pPr>
      <w:r w:rsidRPr="00143DC2">
        <w:rPr>
          <w:rFonts w:eastAsia="MS Mincho"/>
          <w:lang w:eastAsia="ja-JP"/>
        </w:rPr>
        <w:t xml:space="preserve">To </w:t>
      </w:r>
      <w:r>
        <w:rPr>
          <w:rFonts w:eastAsia="MS Mincho"/>
          <w:lang w:eastAsia="ja-JP"/>
        </w:rPr>
        <w:t>take the abov</w:t>
      </w:r>
      <w:r w:rsidR="00B85DBF">
        <w:rPr>
          <w:rFonts w:eastAsia="MS Mincho"/>
          <w:lang w:eastAsia="ja-JP"/>
        </w:rPr>
        <w:t>e into account</w:t>
      </w:r>
      <w:r w:rsidR="00760822">
        <w:rPr>
          <w:rFonts w:eastAsia="MS Mincho"/>
          <w:lang w:eastAsia="ja-JP"/>
        </w:rPr>
        <w:t>.</w:t>
      </w:r>
    </w:p>
    <w:p w:rsidR="00B85DBF" w:rsidRDefault="00B85DBF" w:rsidP="00B85DBF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NG Packet meetings</w:t>
      </w:r>
    </w:p>
    <w:p w:rsidR="00B85DBF" w:rsidRPr="00B85DBF" w:rsidRDefault="007B71EE" w:rsidP="00B85DBF">
      <w:pPr>
        <w:pStyle w:val="NormalParagraph"/>
        <w:ind w:left="7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Packet#87</w:t>
      </w:r>
      <w:r>
        <w:rPr>
          <w:rFonts w:eastAsia="MS Mincho"/>
          <w:lang w:eastAsia="ja-JP"/>
        </w:rPr>
        <w:tab/>
        <w:t>20 July 2016</w:t>
      </w:r>
      <w:r>
        <w:rPr>
          <w:rFonts w:eastAsia="MS Mincho"/>
          <w:lang w:eastAsia="ja-JP"/>
        </w:rPr>
        <w:tab/>
        <w:t>Paris</w:t>
      </w:r>
    </w:p>
    <w:p w:rsidR="00B85DBF" w:rsidRDefault="00B85DBF" w:rsidP="00B85DBF">
      <w:pPr>
        <w:pStyle w:val="NormalParagraph"/>
        <w:rPr>
          <w:rFonts w:eastAsia="MS Mincho"/>
          <w:b/>
          <w:lang w:eastAsia="ja-JP"/>
        </w:rPr>
      </w:pPr>
    </w:p>
    <w:p w:rsidR="00B85DBF" w:rsidRPr="00143DC2" w:rsidRDefault="00B85DBF" w:rsidP="00B85DBF">
      <w:pPr>
        <w:pStyle w:val="NormalParagraph"/>
        <w:ind w:left="720"/>
        <w:rPr>
          <w:rFonts w:eastAsia="MS Mincho"/>
          <w:lang w:eastAsia="ja-JP"/>
        </w:rPr>
      </w:pPr>
    </w:p>
    <w:sectPr w:rsidR="00B85DBF" w:rsidRPr="00143DC2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297" w:rsidRDefault="003C1297">
      <w:r>
        <w:separator/>
      </w:r>
    </w:p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</w:endnote>
  <w:endnote w:type="continuationSeparator" w:id="0">
    <w:p w:rsidR="003C1297" w:rsidRDefault="003C1297">
      <w:r>
        <w:continuationSeparator/>
      </w:r>
    </w:p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297" w:rsidRDefault="003C1297">
      <w:r>
        <w:separator/>
      </w:r>
    </w:p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</w:footnote>
  <w:footnote w:type="continuationSeparator" w:id="0">
    <w:p w:rsidR="003C1297" w:rsidRDefault="003C1297">
      <w:r>
        <w:continuationSeparator/>
      </w:r>
    </w:p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843" w:rsidRDefault="00C66843">
    <w:pPr>
      <w:pStyle w:val="Header"/>
    </w:pPr>
  </w:p>
  <w:p w:rsidR="00C66843" w:rsidRDefault="00C668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0DA9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6C5F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3DC2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9A5"/>
    <w:rsid w:val="00172F4A"/>
    <w:rsid w:val="00175268"/>
    <w:rsid w:val="00175EA3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50B36"/>
    <w:rsid w:val="00351258"/>
    <w:rsid w:val="00353971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5237"/>
    <w:rsid w:val="003B68E8"/>
    <w:rsid w:val="003C1297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63B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B7566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35DB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3D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0822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B7035"/>
    <w:rsid w:val="007B71EE"/>
    <w:rsid w:val="007C23C7"/>
    <w:rsid w:val="007C4694"/>
    <w:rsid w:val="007D03D9"/>
    <w:rsid w:val="007D4437"/>
    <w:rsid w:val="007D478C"/>
    <w:rsid w:val="007D4D3E"/>
    <w:rsid w:val="007E41DF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656"/>
    <w:rsid w:val="00913F03"/>
    <w:rsid w:val="009153E7"/>
    <w:rsid w:val="0091554E"/>
    <w:rsid w:val="00915937"/>
    <w:rsid w:val="00916597"/>
    <w:rsid w:val="0092690B"/>
    <w:rsid w:val="009312E0"/>
    <w:rsid w:val="00933A5F"/>
    <w:rsid w:val="00936E6B"/>
    <w:rsid w:val="009411B2"/>
    <w:rsid w:val="00945596"/>
    <w:rsid w:val="00946ED4"/>
    <w:rsid w:val="0095415E"/>
    <w:rsid w:val="00954346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0A88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51A0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680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5DBF"/>
    <w:rsid w:val="00B953E6"/>
    <w:rsid w:val="00BA6E6A"/>
    <w:rsid w:val="00BB0CAE"/>
    <w:rsid w:val="00BB25E9"/>
    <w:rsid w:val="00BC26A5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008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2EFF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30B64"/>
    <w:rsid w:val="00F36DD4"/>
    <w:rsid w:val="00F4092F"/>
    <w:rsid w:val="00F51603"/>
    <w:rsid w:val="00F51A18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A545A"/>
    <w:rsid w:val="00FB1273"/>
    <w:rsid w:val="00FB4733"/>
    <w:rsid w:val="00FB5348"/>
    <w:rsid w:val="00FB64E2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5D60135-BBD2-40A7-ACC0-0B0A43EE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230D7A"/>
    <w:rsid w:val="00314D9C"/>
    <w:rsid w:val="00355305"/>
    <w:rsid w:val="003B7158"/>
    <w:rsid w:val="0044092C"/>
    <w:rsid w:val="00550EE3"/>
    <w:rsid w:val="005542B9"/>
    <w:rsid w:val="007762AF"/>
    <w:rsid w:val="007B7A47"/>
    <w:rsid w:val="00827AA6"/>
    <w:rsid w:val="009057D8"/>
    <w:rsid w:val="0098084D"/>
    <w:rsid w:val="00992AC4"/>
    <w:rsid w:val="00AD6C9B"/>
    <w:rsid w:val="00B41CE4"/>
    <w:rsid w:val="00C41BA3"/>
    <w:rsid w:val="00D44118"/>
    <w:rsid w:val="00D96815"/>
    <w:rsid w:val="00E34DBC"/>
    <w:rsid w:val="00EA5E28"/>
    <w:rsid w:val="00EC5A67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2016-04-28T07:30:00+00:00</GSMAMeetingDate>
    <GSMADocumentOwner xmlns="ADEDD60E-22E2-4049-BE99-80A2BB237DD5">
      <UserInfo>
        <DisplayName>Antti Pasanen (Nokia )</DisplayName>
        <AccountId>13803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2016-04-07T00:00:00</GSMADocumentCreatedDate>
    <GSMAMeetingNameAndNumber xmlns="ADEDD60E-22E2-4049-BE99-80A2BB237DD5">
      <Url>https://infocentre2.gsma.com/gp/wg/IR/PWP/Lists/Calendar/DispForm.aspx?ID=86</Url>
      <Description>PACKET #85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reply to CT4 on New sub-domain for epdg selection with DNS-based Discovery of Regulatory Requirements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PACKET #85</GSMAMeetingNameAndNumberText>
    <GSMAMeetingItemNumber xmlns="ADEDD60E-22E2-4049-BE99-80A2BB237DD5">PACKET#85 Doc 112 Rev 1</GSMAMeetingItemNumber>
    <GSMADocumentNumber xmlns="ADEDD60E-22E2-4049-BE99-80A2BB237DD5" xsi:nil="true"/>
    <GSMAMeetingLocation xmlns="ADEDD60E-22E2-4049-BE99-80A2BB237DD5">Bergen, Norway</GSMAMeetingLocation>
    <GSMARelatedDiscussion xmlns="ADEDD60E-22E2-4049-BE99-80A2BB237DD5">
      <Url xsi:nil="true"/>
      <Description xsi:nil="true"/>
    </GSMARelatedDiscussion>
    <_dlc_DocId xmlns="54cf9ea2-8b24-4a35-a789-c10402c86061">INFO-2270-2525</_dlc_DocId>
    <_dlc_DocIdUrl xmlns="54cf9ea2-8b24-4a35-a789-c10402c86061">
      <Url>https://infocentre2.gsma.com/gp/wg/IR/PWP/_layouts/DocIdRedir.aspx?ID=INFO-2270-2525</Url>
      <Description>INFO-2270-2525</Description>
    </_dlc_DocIdUrl>
    <GSMAMeetingItemNumberLocal xmlns="ADEDD60E-22E2-4049-BE99-80A2BB237DD5">PACKET#85 Doc 112 Rev 1</GSMAMeetingItemNumberLocal>
    <GSMAMeetingNameAndNumberLocal xmlns="ADEDD60E-22E2-4049-BE99-80A2BB237DD5">
      <Url>https://infocentre2.gsma.com/gp/wg/IR/PWP/Lists/Calendar/DispForm.aspx?ID=86</Url>
      <Description>PACKET #85</Description>
    </GSMAMeetingNameAndNumberLoca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96B8B00-1D81-432B-90A3-43861E2A2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85_112 PACKET 85_112 LS reply to CT4 on New sub-domain for ePDG selection_r1_rm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1123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85_112 PACKET 85_112 LS reply to CT4 on New sub-domain for ePDG selection_r1_rm</dc:title>
  <dc:creator>Pasanen, Antti J. (Nokia - FI/Espoo)</dc:creator>
  <cp:lastModifiedBy>David Hutton</cp:lastModifiedBy>
  <cp:revision>3</cp:revision>
  <cp:lastPrinted>2006-09-14T07:39:00Z</cp:lastPrinted>
  <dcterms:created xsi:type="dcterms:W3CDTF">2016-05-13T11:06:00Z</dcterms:created>
  <dcterms:modified xsi:type="dcterms:W3CDTF">2016-05-13T11:06:00Z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e0e4d494-3367-4531-8bed-24ab659b6301</vt:lpwstr>
  </property>
</Properties>
</file>